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81B1B" w14:textId="10D575A5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</w:t>
      </w:r>
      <w:r w:rsidR="000B1CF1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R3-2</w:t>
      </w:r>
      <w:r w:rsidR="003154E8" w:rsidRPr="003154E8">
        <w:rPr>
          <w:rFonts w:ascii="Arial" w:hAnsi="Arial" w:cs="Arial"/>
          <w:b/>
          <w:bCs/>
          <w:sz w:val="24"/>
        </w:rPr>
        <w:t>4</w:t>
      </w:r>
      <w:r w:rsidR="007E70B2">
        <w:rPr>
          <w:rFonts w:ascii="Arial" w:hAnsi="Arial" w:cs="Arial"/>
          <w:b/>
          <w:bCs/>
          <w:sz w:val="24"/>
        </w:rPr>
        <w:t>7332</w:t>
      </w:r>
    </w:p>
    <w:p w14:paraId="188B6F20" w14:textId="4E47077A" w:rsidR="00153295" w:rsidRDefault="00DC3EB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Orlando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US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Nov</w:t>
      </w:r>
      <w:r w:rsidR="00901EB0">
        <w:rPr>
          <w:rFonts w:ascii="Arial" w:hAnsi="Arial"/>
          <w:b/>
          <w:bCs/>
          <w:noProof/>
          <w:sz w:val="24"/>
          <w:szCs w:val="24"/>
        </w:rPr>
        <w:t xml:space="preserve"> 1</w:t>
      </w:r>
      <w:r>
        <w:rPr>
          <w:rFonts w:ascii="Arial" w:hAnsi="Arial"/>
          <w:b/>
          <w:bCs/>
          <w:noProof/>
          <w:sz w:val="24"/>
          <w:szCs w:val="24"/>
        </w:rPr>
        <w:t>8</w:t>
      </w:r>
      <w:r w:rsidR="00901EB0">
        <w:rPr>
          <w:rFonts w:ascii="Arial" w:hAnsi="Arial"/>
          <w:b/>
          <w:bCs/>
          <w:noProof/>
          <w:sz w:val="24"/>
          <w:szCs w:val="24"/>
        </w:rPr>
        <w:t>-2</w:t>
      </w:r>
      <w:r>
        <w:rPr>
          <w:rFonts w:ascii="Arial" w:hAnsi="Arial"/>
          <w:b/>
          <w:bCs/>
          <w:noProof/>
          <w:sz w:val="24"/>
          <w:szCs w:val="24"/>
        </w:rPr>
        <w:t>2</w:t>
      </w:r>
      <w:r w:rsidR="00901EB0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901EB0">
        <w:rPr>
          <w:rFonts w:ascii="Arial" w:hAnsi="Arial"/>
          <w:b/>
          <w:bCs/>
          <w:noProof/>
          <w:sz w:val="24"/>
          <w:szCs w:val="24"/>
        </w:rPr>
        <w:t>4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548BD639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6CE4">
        <w:rPr>
          <w:rFonts w:ascii="Arial" w:hAnsi="Arial" w:cs="Arial"/>
          <w:b/>
        </w:rPr>
        <w:t xml:space="preserve">Draft </w:t>
      </w:r>
      <w:r w:rsidR="00407056">
        <w:rPr>
          <w:rFonts w:ascii="Arial" w:hAnsi="Arial" w:cs="Arial"/>
          <w:b/>
        </w:rPr>
        <w:t>Reply</w:t>
      </w:r>
      <w:r w:rsidR="008504E2">
        <w:rPr>
          <w:rFonts w:ascii="Arial" w:hAnsi="Arial" w:cs="Arial"/>
          <w:b/>
        </w:rPr>
        <w:t xml:space="preserve"> for</w:t>
      </w:r>
      <w:r w:rsidR="0014174E" w:rsidRPr="0014174E">
        <w:rPr>
          <w:rFonts w:ascii="Arial" w:hAnsi="Arial" w:cs="Arial"/>
          <w:b/>
        </w:rPr>
        <w:t xml:space="preserve"> LS </w:t>
      </w:r>
      <w:r w:rsidR="00DC3EB1" w:rsidRPr="00DC3EB1">
        <w:rPr>
          <w:rFonts w:ascii="Arial" w:hAnsi="Arial" w:cs="Arial"/>
          <w:b/>
        </w:rPr>
        <w:t>on AIML data collection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0E9A40F6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504E2" w:rsidRPr="008504E2">
        <w:rPr>
          <w:rFonts w:ascii="Arial" w:hAnsi="Arial" w:cs="Arial"/>
          <w:b/>
          <w:bCs/>
        </w:rPr>
        <w:t>S2-</w:t>
      </w:r>
      <w:r w:rsidR="00DC3EB1" w:rsidRPr="00DC3EB1">
        <w:rPr>
          <w:rFonts w:ascii="Arial" w:hAnsi="Arial" w:cs="Arial"/>
          <w:b/>
          <w:bCs/>
        </w:rPr>
        <w:t>2411191</w:t>
      </w:r>
      <w:r>
        <w:rPr>
          <w:rFonts w:ascii="Arial" w:hAnsi="Arial" w:cs="Arial"/>
          <w:b/>
          <w:bCs/>
        </w:rPr>
        <w:t>/</w:t>
      </w:r>
      <w:r w:rsidR="008504E2" w:rsidRPr="008504E2">
        <w:t xml:space="preserve"> </w:t>
      </w:r>
      <w:r w:rsidR="008504E2" w:rsidRPr="008504E2">
        <w:rPr>
          <w:rFonts w:ascii="Arial" w:hAnsi="Arial" w:cs="Arial"/>
          <w:b/>
          <w:bCs/>
        </w:rPr>
        <w:t>R3-24</w:t>
      </w:r>
      <w:r w:rsidR="00DC3EB1" w:rsidRPr="00DC3EB1">
        <w:rPr>
          <w:rFonts w:ascii="Arial" w:hAnsi="Arial" w:cs="Arial"/>
          <w:b/>
          <w:bCs/>
        </w:rPr>
        <w:t>7017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10D1313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DC3EB1">
        <w:rPr>
          <w:rFonts w:ascii="Arial" w:hAnsi="Arial" w:cs="Arial"/>
          <w:b/>
          <w:bCs/>
          <w:lang w:val="en-US"/>
        </w:rPr>
        <w:t>9</w:t>
      </w:r>
    </w:p>
    <w:p w14:paraId="7EBD42B5" w14:textId="2963264F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DC3EB1" w:rsidRPr="00A038B0">
        <w:rPr>
          <w:bCs w:val="0"/>
          <w:kern w:val="0"/>
          <w:sz w:val="22"/>
          <w:szCs w:val="22"/>
        </w:rPr>
        <w:t>NR_AIML_Air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0EB5B02B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3B1844">
        <w:rPr>
          <w:color w:val="000000" w:themeColor="text1"/>
        </w:rPr>
        <w:t>Qualcomm Incorporated [to be RAN3]</w:t>
      </w:r>
    </w:p>
    <w:p w14:paraId="1AB97501" w14:textId="715FA8B5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B1844">
        <w:rPr>
          <w:lang w:val="it-IT"/>
        </w:rPr>
        <w:t>SA2</w:t>
      </w:r>
      <w:r w:rsidR="00CE65CF">
        <w:rPr>
          <w:lang w:val="it-IT"/>
        </w:rPr>
        <w:t>, RAN2</w:t>
      </w:r>
    </w:p>
    <w:p w14:paraId="57CA706B" w14:textId="5DCC0AAC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DC3EB1">
        <w:rPr>
          <w:color w:val="000000" w:themeColor="text1"/>
          <w:lang w:val="it-IT"/>
        </w:rPr>
        <w:t>TSG SA, TSG RAN, SA3, SA5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72E668F6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3EB1"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2445FA09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</w:t>
      </w:r>
      <w:r w:rsidR="003B1844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for their LS on </w:t>
      </w:r>
      <w:r w:rsidR="003B1844">
        <w:rPr>
          <w:rFonts w:ascii="Arial" w:hAnsi="Arial" w:cs="Arial"/>
        </w:rPr>
        <w:t>“</w:t>
      </w:r>
      <w:r w:rsidR="00DC3EB1" w:rsidRPr="00DC3EB1">
        <w:rPr>
          <w:rFonts w:ascii="Arial" w:hAnsi="Arial"/>
        </w:rPr>
        <w:t>Reply LS on AIML data collection</w:t>
      </w:r>
      <w:r w:rsidR="003B1844">
        <w:rPr>
          <w:rFonts w:ascii="Arial" w:hAnsi="Arial"/>
        </w:rPr>
        <w:t>”</w:t>
      </w:r>
      <w:r>
        <w:rPr>
          <w:rFonts w:ascii="Arial" w:hAnsi="Arial"/>
        </w:rPr>
        <w:t>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72FD066D" w14:textId="339F7B61" w:rsidR="00AB2665" w:rsidRDefault="009D4A4B" w:rsidP="003B1844">
      <w:pPr>
        <w:rPr>
          <w:rFonts w:ascii="Arial" w:hAnsi="Arial" w:cs="Arial"/>
        </w:rPr>
      </w:pPr>
      <w:r w:rsidRPr="009D4A4B">
        <w:rPr>
          <w:rFonts w:ascii="Arial" w:hAnsi="Arial" w:cs="Arial"/>
        </w:rPr>
        <w:t>RAN3 would like to inform SA2 that there is no RAN3 objective in the WI on "Artificial Intelligence (AI)/Machine Learning (ML) for NR Air Interface" (NR_AIML_air) regarding UE-side data collection for UE-side model training. Therefore, RAN3 has not performed any study and cannot comment on the involvement of NG-RAN for the UE-side data collection</w:t>
      </w:r>
      <w:r w:rsidR="00AB2665">
        <w:rPr>
          <w:rFonts w:ascii="Arial" w:hAnsi="Arial" w:cs="Arial"/>
        </w:rPr>
        <w:t>.</w:t>
      </w:r>
    </w:p>
    <w:p w14:paraId="4B2D2A67" w14:textId="4836A24C" w:rsidR="003D3AC4" w:rsidRDefault="00AB2665" w:rsidP="003B18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1C53D021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 w:rsidR="003B184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1C425899" w14:textId="20A188BC" w:rsidR="00CE65CF" w:rsidRDefault="00CE65CF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AB2665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B2033">
        <w:rPr>
          <w:rFonts w:ascii="Arial" w:hAnsi="Arial" w:cs="Arial"/>
          <w:sz w:val="22"/>
          <w:szCs w:val="22"/>
        </w:rPr>
        <w:t>1</w:t>
      </w:r>
      <w:r w:rsidR="00AB2665">
        <w:rPr>
          <w:rFonts w:ascii="Arial" w:hAnsi="Arial" w:cs="Arial"/>
          <w:sz w:val="22"/>
          <w:szCs w:val="22"/>
        </w:rPr>
        <w:t>7</w:t>
      </w:r>
      <w:r w:rsidR="00EB2033">
        <w:rPr>
          <w:rFonts w:ascii="Arial" w:hAnsi="Arial" w:cs="Arial"/>
          <w:sz w:val="22"/>
          <w:szCs w:val="22"/>
        </w:rPr>
        <w:t xml:space="preserve"> – </w:t>
      </w:r>
      <w:r w:rsidR="00AB2665">
        <w:rPr>
          <w:rFonts w:ascii="Arial" w:hAnsi="Arial" w:cs="Arial"/>
          <w:sz w:val="22"/>
          <w:szCs w:val="22"/>
        </w:rPr>
        <w:t>21</w:t>
      </w:r>
      <w:r w:rsidR="00EB2033">
        <w:rPr>
          <w:rFonts w:ascii="Arial" w:hAnsi="Arial" w:cs="Arial"/>
          <w:sz w:val="22"/>
          <w:szCs w:val="22"/>
        </w:rPr>
        <w:t xml:space="preserve"> </w:t>
      </w:r>
      <w:r w:rsidR="00AB2665">
        <w:rPr>
          <w:rFonts w:ascii="Arial" w:hAnsi="Arial" w:cs="Arial"/>
          <w:sz w:val="22"/>
          <w:szCs w:val="22"/>
        </w:rPr>
        <w:t>February</w:t>
      </w:r>
      <w:r w:rsidR="00EB2033">
        <w:rPr>
          <w:rFonts w:ascii="Arial" w:hAnsi="Arial" w:cs="Arial"/>
          <w:sz w:val="22"/>
          <w:szCs w:val="22"/>
        </w:rPr>
        <w:t xml:space="preserve"> 202</w:t>
      </w:r>
      <w:r w:rsidR="00AB2665">
        <w:rPr>
          <w:rFonts w:ascii="Arial" w:hAnsi="Arial" w:cs="Arial"/>
          <w:sz w:val="22"/>
          <w:szCs w:val="22"/>
        </w:rPr>
        <w:t>5</w:t>
      </w:r>
      <w:r w:rsidR="00EB2033">
        <w:rPr>
          <w:rFonts w:ascii="Arial" w:hAnsi="Arial" w:cs="Arial"/>
          <w:sz w:val="22"/>
          <w:szCs w:val="22"/>
        </w:rPr>
        <w:tab/>
        <w:t xml:space="preserve"> </w:t>
      </w:r>
      <w:r w:rsidR="00AB2665">
        <w:rPr>
          <w:rFonts w:ascii="Arial" w:hAnsi="Arial" w:cs="Arial"/>
          <w:sz w:val="22"/>
          <w:szCs w:val="22"/>
        </w:rPr>
        <w:t>Athens</w:t>
      </w:r>
      <w:r w:rsidR="00EB2033">
        <w:rPr>
          <w:rFonts w:ascii="Arial" w:hAnsi="Arial" w:cs="Arial"/>
          <w:sz w:val="22"/>
          <w:szCs w:val="22"/>
        </w:rPr>
        <w:t xml:space="preserve">, </w:t>
      </w:r>
      <w:r w:rsidR="00AB2665">
        <w:rPr>
          <w:rFonts w:ascii="Arial" w:hAnsi="Arial" w:cs="Arial"/>
          <w:sz w:val="22"/>
          <w:szCs w:val="22"/>
        </w:rPr>
        <w:t>Greece</w:t>
      </w:r>
    </w:p>
    <w:p w14:paraId="0AE00D1B" w14:textId="661C3D46" w:rsidR="00901EB0" w:rsidRDefault="00901EB0" w:rsidP="00901EB0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</w:t>
      </w:r>
      <w:r w:rsidR="00AB2665">
        <w:rPr>
          <w:rFonts w:ascii="Arial" w:hAnsi="Arial" w:cs="Arial"/>
          <w:sz w:val="22"/>
          <w:szCs w:val="22"/>
        </w:rPr>
        <w:t>7-bis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B2665">
        <w:rPr>
          <w:rFonts w:ascii="Arial" w:hAnsi="Arial" w:cs="Arial"/>
          <w:sz w:val="22"/>
          <w:szCs w:val="22"/>
        </w:rPr>
        <w:t>07</w:t>
      </w:r>
      <w:r>
        <w:rPr>
          <w:rFonts w:ascii="Arial" w:hAnsi="Arial" w:cs="Arial"/>
          <w:sz w:val="22"/>
          <w:szCs w:val="22"/>
        </w:rPr>
        <w:t xml:space="preserve"> – </w:t>
      </w:r>
      <w:r w:rsidR="00AB2665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 xml:space="preserve"> </w:t>
      </w:r>
      <w:r w:rsidR="00AB2665">
        <w:rPr>
          <w:rFonts w:ascii="Arial" w:hAnsi="Arial" w:cs="Arial"/>
          <w:sz w:val="22"/>
          <w:szCs w:val="22"/>
        </w:rPr>
        <w:t>April</w:t>
      </w:r>
      <w:r>
        <w:rPr>
          <w:rFonts w:ascii="Arial" w:hAnsi="Arial" w:cs="Arial"/>
          <w:sz w:val="22"/>
          <w:szCs w:val="22"/>
        </w:rPr>
        <w:t xml:space="preserve"> 202</w:t>
      </w:r>
      <w:r w:rsidR="00AB2665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  <w:t xml:space="preserve"> </w:t>
      </w:r>
      <w:r w:rsidR="00AB2665">
        <w:rPr>
          <w:rFonts w:ascii="Arial" w:hAnsi="Arial" w:cs="Arial"/>
          <w:sz w:val="22"/>
          <w:szCs w:val="22"/>
        </w:rPr>
        <w:tab/>
        <w:t xml:space="preserve"> China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1CF1"/>
    <w:rsid w:val="000B47B6"/>
    <w:rsid w:val="000B68FF"/>
    <w:rsid w:val="000D057F"/>
    <w:rsid w:val="00102068"/>
    <w:rsid w:val="0014174E"/>
    <w:rsid w:val="00153295"/>
    <w:rsid w:val="001B67DF"/>
    <w:rsid w:val="001C6CE4"/>
    <w:rsid w:val="001D0898"/>
    <w:rsid w:val="00214B5D"/>
    <w:rsid w:val="00234173"/>
    <w:rsid w:val="00291D06"/>
    <w:rsid w:val="002C3F91"/>
    <w:rsid w:val="002C5623"/>
    <w:rsid w:val="003154E8"/>
    <w:rsid w:val="00345721"/>
    <w:rsid w:val="00397E63"/>
    <w:rsid w:val="003B1844"/>
    <w:rsid w:val="003C5AB5"/>
    <w:rsid w:val="003D3AC4"/>
    <w:rsid w:val="003D3D88"/>
    <w:rsid w:val="003D5437"/>
    <w:rsid w:val="003D652A"/>
    <w:rsid w:val="003F75E4"/>
    <w:rsid w:val="00407056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95455"/>
    <w:rsid w:val="006C6FDF"/>
    <w:rsid w:val="006D04E6"/>
    <w:rsid w:val="006D6722"/>
    <w:rsid w:val="006D76E8"/>
    <w:rsid w:val="006E3115"/>
    <w:rsid w:val="00704B3F"/>
    <w:rsid w:val="00734D4F"/>
    <w:rsid w:val="0077524D"/>
    <w:rsid w:val="007E70B2"/>
    <w:rsid w:val="008315FC"/>
    <w:rsid w:val="0083260A"/>
    <w:rsid w:val="0084386D"/>
    <w:rsid w:val="008504E2"/>
    <w:rsid w:val="00862A44"/>
    <w:rsid w:val="0087019F"/>
    <w:rsid w:val="008924B5"/>
    <w:rsid w:val="008B5447"/>
    <w:rsid w:val="008E55E4"/>
    <w:rsid w:val="00901EB0"/>
    <w:rsid w:val="009039BB"/>
    <w:rsid w:val="00912E0B"/>
    <w:rsid w:val="00962CDE"/>
    <w:rsid w:val="009D1155"/>
    <w:rsid w:val="009D4A4B"/>
    <w:rsid w:val="009E139B"/>
    <w:rsid w:val="00A0431C"/>
    <w:rsid w:val="00A0450A"/>
    <w:rsid w:val="00A24BE5"/>
    <w:rsid w:val="00A336FD"/>
    <w:rsid w:val="00A4124D"/>
    <w:rsid w:val="00A605F4"/>
    <w:rsid w:val="00A73D77"/>
    <w:rsid w:val="00A90F35"/>
    <w:rsid w:val="00A9555E"/>
    <w:rsid w:val="00AB2665"/>
    <w:rsid w:val="00B035B7"/>
    <w:rsid w:val="00B13921"/>
    <w:rsid w:val="00B617CC"/>
    <w:rsid w:val="00B8628E"/>
    <w:rsid w:val="00C05EBB"/>
    <w:rsid w:val="00C2418D"/>
    <w:rsid w:val="00C4458B"/>
    <w:rsid w:val="00C660A2"/>
    <w:rsid w:val="00C66264"/>
    <w:rsid w:val="00CA543B"/>
    <w:rsid w:val="00CC7A4A"/>
    <w:rsid w:val="00CE65CF"/>
    <w:rsid w:val="00D11F8E"/>
    <w:rsid w:val="00D73AC7"/>
    <w:rsid w:val="00D932F4"/>
    <w:rsid w:val="00D946D8"/>
    <w:rsid w:val="00DC05FB"/>
    <w:rsid w:val="00DC3EB1"/>
    <w:rsid w:val="00E33458"/>
    <w:rsid w:val="00E344EB"/>
    <w:rsid w:val="00E53BDD"/>
    <w:rsid w:val="00EB2033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Geetha Rajendran</dc:creator>
  <cp:lastModifiedBy>Qualcomm - Geetha Rajendran</cp:lastModifiedBy>
  <cp:revision>5</cp:revision>
  <dcterms:created xsi:type="dcterms:W3CDTF">2024-11-04T09:12:00Z</dcterms:created>
  <dcterms:modified xsi:type="dcterms:W3CDTF">2024-11-07T18:10:00Z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